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BD" w:rsidRPr="0020016D" w:rsidRDefault="00796EBD" w:rsidP="00796EBD">
      <w:pPr>
        <w:jc w:val="center"/>
        <w:rPr>
          <w:rFonts w:ascii="Californian FB" w:hAnsi="Californian FB"/>
          <w:color w:val="5B9BD5" w:themeColor="accent1"/>
          <w:sz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16D">
        <w:rPr>
          <w:rFonts w:ascii="Californian FB" w:hAnsi="Californian FB"/>
          <w:color w:val="5B9BD5" w:themeColor="accent1"/>
          <w:sz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Structures</w:t>
      </w:r>
      <w:r w:rsidRPr="0020016D">
        <w:rPr>
          <w:rFonts w:ascii="Californian FB" w:hAnsi="Californian FB"/>
          <w:color w:val="5B9BD5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16D">
        <w:rPr>
          <w:rFonts w:ascii="Californian FB" w:hAnsi="Californian FB"/>
          <w:color w:val="5B9BD5" w:themeColor="accent1"/>
          <w:sz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tenségrité</w:t>
      </w:r>
    </w:p>
    <w:p w:rsidR="00796EBD" w:rsidRPr="0020016D" w:rsidRDefault="00796EBD" w:rsidP="00796EBD">
      <w:pPr>
        <w:jc w:val="center"/>
        <w:rPr>
          <w:color w:val="8496B0" w:themeColor="text2" w:themeTint="99"/>
          <w:sz w:val="96"/>
        </w:rPr>
      </w:pPr>
      <w:r w:rsidRPr="0020016D">
        <w:rPr>
          <w:color w:val="8496B0" w:themeColor="text2" w:themeTint="99"/>
          <w:sz w:val="96"/>
        </w:rPr>
        <w:t>Différents domaines d'application :</w:t>
      </w:r>
    </w:p>
    <w:bookmarkStart w:id="0" w:name="_GoBack"/>
    <w:bookmarkEnd w:id="0"/>
    <w:p w:rsidR="005B29CD" w:rsidRDefault="0020016D" w:rsidP="00796EBD">
      <w:pPr>
        <w:jc w:val="center"/>
        <w:rPr>
          <w:sz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7C40FB" wp14:editId="41D59A53">
                <wp:simplePos x="0" y="0"/>
                <wp:positionH relativeFrom="page">
                  <wp:posOffset>9842412</wp:posOffset>
                </wp:positionH>
                <wp:positionV relativeFrom="paragraph">
                  <wp:posOffset>333266</wp:posOffset>
                </wp:positionV>
                <wp:extent cx="5186352" cy="7031420"/>
                <wp:effectExtent l="0" t="0" r="14605" b="1714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352" cy="70314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529FF0" id="Rectangle à coins arrondis 9" o:spid="_x0000_s1026" style="position:absolute;margin-left:775pt;margin-top:26.25pt;width:408.35pt;height:553.65pt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w10:wrap anchorx="page"/>
              </v:roundrect>
            </w:pict>
          </mc:Fallback>
        </mc:AlternateContent>
      </w:r>
      <w:r w:rsidR="00DF0B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4B6DB8" wp14:editId="10BCFBCC">
                <wp:simplePos x="0" y="0"/>
                <wp:positionH relativeFrom="margin">
                  <wp:posOffset>-415891</wp:posOffset>
                </wp:positionH>
                <wp:positionV relativeFrom="paragraph">
                  <wp:posOffset>600995</wp:posOffset>
                </wp:positionV>
                <wp:extent cx="4367048" cy="6574221"/>
                <wp:effectExtent l="0" t="0" r="14605" b="1714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048" cy="657422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DBAD7" id="Rectangle à coins arrondis 6" o:spid="_x0000_s1026" style="position:absolute;margin-left:-32.75pt;margin-top:47.3pt;width:343.85pt;height:517.6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" fillcolor="#9cc2e5 [1940]" strokecolor="#404040 [2429]" strokeweight="1pt">
                <v:fill color2="#9cc2e5 [1940]" rotate="t" angle="180" colors="0 #b9dafb;.5 #d3e7fc;1 #e9f2fd" focus="100%" type="gradient"/>
                <v:stroke joinstyle="miter"/>
                <w10:wrap anchorx="margin"/>
              </v:roundrect>
            </w:pict>
          </mc:Fallback>
        </mc:AlternateContent>
      </w:r>
      <w:r w:rsidR="00057EB3" w:rsidRPr="00057EB3">
        <w:rPr>
          <w:noProof/>
          <w:sz w:val="56"/>
          <w:lang w:eastAsia="fr-FR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3D146D51" wp14:editId="53B29CB5">
                <wp:simplePos x="0" y="0"/>
                <wp:positionH relativeFrom="margin">
                  <wp:posOffset>5541010</wp:posOffset>
                </wp:positionH>
                <wp:positionV relativeFrom="margin">
                  <wp:posOffset>2561590</wp:posOffset>
                </wp:positionV>
                <wp:extent cx="2331085" cy="5027930"/>
                <wp:effectExtent l="4128" t="0" r="0" b="0"/>
                <wp:wrapNone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31085" cy="5027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057EB3" w:rsidRDefault="00057EB3" w:rsidP="00DF0BFC">
                            <w:pPr>
                              <w:jc w:val="center"/>
                            </w:pPr>
                            <w:r w:rsidRPr="00272562">
                              <w:rPr>
                                <w:sz w:val="46"/>
                                <w:szCs w:val="46"/>
                              </w:rPr>
                              <w:t>Ci-dessous, la Géode située sur l’esplanade Ganay aux abords du stade Vélodrome.</w:t>
                            </w:r>
                            <w:r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272562">
                              <w:rPr>
                                <w:sz w:val="46"/>
                                <w:szCs w:val="46"/>
                              </w:rPr>
                              <w:t>Cette construction est un dôme géodésique : un icosaèdre inscrit dans une sphère.</w:t>
                            </w:r>
                          </w:p>
                          <w:p w:rsidR="00057EB3" w:rsidRDefault="00057EB3" w:rsidP="00DF0B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6D51" id="Forme automatique 2" o:spid="_x0000_s1026" style="position:absolute;left:0;text-align:left;margin-left:436.3pt;margin-top:201.7pt;width:183.55pt;height:395.9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" o:allowincell="f" fillcolor="#5b9bd5 [3204]" stroked="f">
                <v:textbox>
                  <w:txbxContent>
                    <w:p w:rsidR="00057EB3" w:rsidRDefault="00057EB3" w:rsidP="00DF0BFC">
                      <w:pPr>
                        <w:jc w:val="center"/>
                      </w:pPr>
                      <w:r w:rsidRPr="00272562">
                        <w:rPr>
                          <w:sz w:val="46"/>
                          <w:szCs w:val="46"/>
                        </w:rPr>
                        <w:t>Ci-dessous, la Géode située sur l’esplanade Ganay aux abords du stade Vélodrome.</w:t>
                      </w:r>
                      <w:r>
                        <w:rPr>
                          <w:sz w:val="46"/>
                          <w:szCs w:val="46"/>
                        </w:rPr>
                        <w:t xml:space="preserve"> </w:t>
                      </w:r>
                      <w:r w:rsidRPr="00272562">
                        <w:rPr>
                          <w:sz w:val="46"/>
                          <w:szCs w:val="46"/>
                        </w:rPr>
                        <w:t>Cette construction est un dôme géodésique : un icosaèdre inscrit dans une sphère.</w:t>
                      </w:r>
                    </w:p>
                    <w:p w:rsidR="00057EB3" w:rsidRDefault="00057EB3" w:rsidP="00DF0B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B29CD" w:rsidRPr="005B29CD" w:rsidRDefault="00257EB5" w:rsidP="00DF0BFC">
      <w:pPr>
        <w:tabs>
          <w:tab w:val="center" w:pos="11187"/>
        </w:tabs>
        <w:rPr>
          <w:sz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6E3F0F" wp14:editId="24760701">
                <wp:simplePos x="0" y="0"/>
                <wp:positionH relativeFrom="column">
                  <wp:posOffset>4114800</wp:posOffset>
                </wp:positionH>
                <wp:positionV relativeFrom="paragraph">
                  <wp:posOffset>116774</wp:posOffset>
                </wp:positionV>
                <wp:extent cx="5171090" cy="6999605"/>
                <wp:effectExtent l="0" t="0" r="10795" b="1079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090" cy="69996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B960B" id="Rectangle à coins arrondis 8" o:spid="_x0000_s1026" style="position:absolute;margin-left:324pt;margin-top:9.2pt;width:407.15pt;height:55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" fillcolor="#92bce3 [2132]" strokecolor="#272727 [2749]" strokeweight="1pt">
                <v:fill color2="#d9e8f5 [756]" rotate="t" angle="180" colors="0 #9ac3f6;.5 #c1d8f8;1 #e1ecfb" focus="100%" type="gradient"/>
                <v:stroke joinstyle="miter"/>
              </v:roundrect>
            </w:pict>
          </mc:Fallback>
        </mc:AlternateContent>
      </w:r>
      <w:r w:rsidR="0020016D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A748DE4" wp14:editId="6474611B">
            <wp:simplePos x="0" y="0"/>
            <wp:positionH relativeFrom="margin">
              <wp:posOffset>9900504</wp:posOffset>
            </wp:positionH>
            <wp:positionV relativeFrom="paragraph">
              <wp:posOffset>15875</wp:posOffset>
            </wp:positionV>
            <wp:extent cx="4559662" cy="3418299"/>
            <wp:effectExtent l="0" t="0" r="0" b="0"/>
            <wp:wrapNone/>
            <wp:docPr id="3" name="Image 3" descr="http://upload.wikimedia.org/wikipedia/commons/5/53/Tour_d'aiguille_K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5/53/Tour_d'aiguille_K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62" cy="34182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BFC">
        <w:rPr>
          <w:sz w:val="56"/>
        </w:rPr>
        <w:tab/>
      </w:r>
    </w:p>
    <w:p w:rsidR="005B29CD" w:rsidRPr="005B29CD" w:rsidRDefault="00B13210" w:rsidP="005B29CD">
      <w:pPr>
        <w:tabs>
          <w:tab w:val="left" w:pos="7768"/>
        </w:tabs>
        <w:rPr>
          <w:sz w:val="56"/>
        </w:rPr>
      </w:pPr>
      <w:r w:rsidRPr="00B13210">
        <w:rPr>
          <w:noProof/>
          <w:sz w:val="56"/>
          <w:lang w:eastAsia="fr-FR"/>
        </w:rPr>
        <w:drawing>
          <wp:anchor distT="0" distB="0" distL="114300" distR="114300" simplePos="0" relativeHeight="251670528" behindDoc="0" locked="0" layoutInCell="1" allowOverlap="1" wp14:anchorId="083164C8" wp14:editId="69F4053A">
            <wp:simplePos x="0" y="0"/>
            <wp:positionH relativeFrom="page">
              <wp:align>left</wp:align>
            </wp:positionH>
            <wp:positionV relativeFrom="paragraph">
              <wp:posOffset>580849</wp:posOffset>
            </wp:positionV>
            <wp:extent cx="2028322" cy="4241143"/>
            <wp:effectExtent l="0" t="0" r="0" b="0"/>
            <wp:wrapNone/>
            <wp:docPr id="7" name="Image 7" descr="C:\Users\Alexis\Desktop\p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is\Desktop\pi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2" cy="42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9CD">
        <w:rPr>
          <w:sz w:val="56"/>
        </w:rPr>
        <w:t xml:space="preserve">           </w:t>
      </w:r>
      <w:r w:rsidR="00057EB3">
        <w:rPr>
          <w:sz w:val="56"/>
        </w:rPr>
        <w:t xml:space="preserve"> </w:t>
      </w:r>
      <w:r w:rsidR="005B29CD" w:rsidRPr="00C043BA">
        <w:rPr>
          <w:sz w:val="56"/>
          <w:u w:val="single" w:color="5B9BD5" w:themeColor="accent1"/>
        </w:rPr>
        <w:t>Biologie :</w:t>
      </w:r>
      <w:r w:rsidR="005B29CD" w:rsidRPr="00C043BA">
        <w:rPr>
          <w:sz w:val="44"/>
          <w:szCs w:val="46"/>
        </w:rPr>
        <w:t xml:space="preserve"> </w:t>
      </w:r>
      <w:r w:rsidR="005B29CD">
        <w:rPr>
          <w:sz w:val="46"/>
          <w:szCs w:val="46"/>
        </w:rPr>
        <w:tab/>
      </w:r>
      <w:r w:rsidR="005B29CD" w:rsidRPr="00C043BA">
        <w:rPr>
          <w:sz w:val="56"/>
          <w:szCs w:val="46"/>
          <w:u w:val="single" w:color="5B9BD5" w:themeColor="accent1"/>
        </w:rPr>
        <w:t>Architecture</w:t>
      </w:r>
      <w:r w:rsidR="00057EB3" w:rsidRPr="00C043BA">
        <w:rPr>
          <w:sz w:val="46"/>
          <w:szCs w:val="46"/>
          <w:u w:val="single" w:color="5B9BD5" w:themeColor="accent1"/>
        </w:rPr>
        <w:t> :</w:t>
      </w:r>
    </w:p>
    <w:p w:rsidR="005B29CD" w:rsidRDefault="00057EB3" w:rsidP="005B29CD">
      <w:pPr>
        <w:rPr>
          <w:sz w:val="56"/>
        </w:rPr>
      </w:pPr>
      <w:r>
        <w:rPr>
          <w:sz w:val="56"/>
        </w:rPr>
        <w:tab/>
      </w:r>
      <w:r>
        <w:rPr>
          <w:sz w:val="56"/>
        </w:rPr>
        <w:tab/>
      </w:r>
    </w:p>
    <w:p w:rsidR="00057EB3" w:rsidRDefault="005B29CD" w:rsidP="00057EB3">
      <w:pPr>
        <w:tabs>
          <w:tab w:val="left" w:pos="2084"/>
          <w:tab w:val="left" w:pos="2804"/>
          <w:tab w:val="left" w:pos="8981"/>
          <w:tab w:val="left" w:pos="14665"/>
          <w:tab w:val="left" w:pos="15575"/>
        </w:tabs>
        <w:rPr>
          <w:sz w:val="56"/>
        </w:rPr>
      </w:pPr>
      <w:r>
        <w:rPr>
          <w:sz w:val="56"/>
        </w:rPr>
        <w:tab/>
      </w:r>
      <w:r>
        <w:rPr>
          <w:sz w:val="46"/>
          <w:szCs w:val="46"/>
        </w:rPr>
        <w:tab/>
      </w:r>
      <w:r w:rsidR="00057EB3">
        <w:rPr>
          <w:sz w:val="46"/>
          <w:szCs w:val="46"/>
        </w:rPr>
        <w:tab/>
      </w:r>
      <w:r w:rsidR="00057EB3">
        <w:rPr>
          <w:sz w:val="46"/>
          <w:szCs w:val="46"/>
        </w:rPr>
        <w:tab/>
      </w:r>
      <w:r w:rsidR="00057EB3">
        <w:rPr>
          <w:sz w:val="46"/>
          <w:szCs w:val="46"/>
        </w:rPr>
        <w:tab/>
      </w:r>
    </w:p>
    <w:p w:rsidR="00057EB3" w:rsidRDefault="00DF0BFC" w:rsidP="00057EB3">
      <w:pPr>
        <w:tabs>
          <w:tab w:val="left" w:pos="18227"/>
        </w:tabs>
        <w:rPr>
          <w:sz w:val="56"/>
        </w:rPr>
      </w:pPr>
      <w:r w:rsidRPr="00057EB3">
        <w:rPr>
          <w:noProof/>
          <w:sz w:val="56"/>
          <w:lang w:eastAsia="fr-FR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1AD12AE8" wp14:editId="6567C957">
                <wp:simplePos x="0" y="0"/>
                <wp:positionH relativeFrom="margin">
                  <wp:posOffset>10853595</wp:posOffset>
                </wp:positionH>
                <wp:positionV relativeFrom="margin">
                  <wp:posOffset>5509468</wp:posOffset>
                </wp:positionV>
                <wp:extent cx="2269490" cy="4942205"/>
                <wp:effectExtent l="0" t="2858" r="0" b="0"/>
                <wp:wrapNone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269490" cy="4942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057EB3" w:rsidRPr="000D7849" w:rsidRDefault="000D7849" w:rsidP="000D7849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</w:rPr>
                              <w:t xml:space="preserve">Les structures de tenségrité sont très répandues dans la sculpture et l’art en général. Ci-dessus, la </w:t>
                            </w:r>
                            <w:r w:rsidRPr="00272562">
                              <w:rPr>
                                <w:i/>
                                <w:sz w:val="46"/>
                                <w:szCs w:val="46"/>
                              </w:rPr>
                              <w:t xml:space="preserve">Needle Tower II </w:t>
                            </w:r>
                            <w:r w:rsidRPr="00272562">
                              <w:rPr>
                                <w:sz w:val="46"/>
                                <w:szCs w:val="46"/>
                              </w:rPr>
                              <w:t>par Kenneth Snelson (Musée Kröller-Müller, Pays-Bas)</w:t>
                            </w:r>
                            <w:r>
                              <w:rPr>
                                <w:sz w:val="46"/>
                                <w:szCs w:val="4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12AE8" id="_x0000_s1027" style="position:absolute;margin-left:854.6pt;margin-top:433.8pt;width:178.7pt;height:389.15pt;rotation:-90;flip:x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" o:allowincell="f" fillcolor="#5b9bd5 [3204]" stroked="f">
                <v:textbox>
                  <w:txbxContent>
                    <w:p w:rsidR="00057EB3" w:rsidRPr="000D7849" w:rsidRDefault="000D7849" w:rsidP="000D7849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sz w:val="46"/>
                          <w:szCs w:val="46"/>
                        </w:rPr>
                        <w:t xml:space="preserve">Les structures de tenségrité sont très répandues dans la sculpture et l’art en général. Ci-dessus, la </w:t>
                      </w:r>
                      <w:r w:rsidRPr="00272562">
                        <w:rPr>
                          <w:i/>
                          <w:sz w:val="46"/>
                          <w:szCs w:val="46"/>
                        </w:rPr>
                        <w:t xml:space="preserve">Needle Tower II </w:t>
                      </w:r>
                      <w:r w:rsidRPr="00272562">
                        <w:rPr>
                          <w:sz w:val="46"/>
                          <w:szCs w:val="46"/>
                        </w:rPr>
                        <w:t>par Kenneth Snelson (Musée Kröller-Müller, Pays-Bas)</w:t>
                      </w:r>
                      <w:r>
                        <w:rPr>
                          <w:sz w:val="46"/>
                          <w:szCs w:val="46"/>
                        </w:rPr>
                        <w:t xml:space="preserve">.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57EB3">
        <w:rPr>
          <w:noProof/>
          <w:sz w:val="56"/>
          <w:lang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59A3FE3F" wp14:editId="035DA975">
                <wp:simplePos x="0" y="0"/>
                <wp:positionH relativeFrom="margin">
                  <wp:posOffset>204470</wp:posOffset>
                </wp:positionH>
                <wp:positionV relativeFrom="margin">
                  <wp:posOffset>5217795</wp:posOffset>
                </wp:positionV>
                <wp:extent cx="4852035" cy="2651760"/>
                <wp:effectExtent l="0" t="4762" r="952" b="953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2035" cy="26517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057EB3" w:rsidRDefault="00057E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2562">
                              <w:rPr>
                                <w:sz w:val="46"/>
                                <w:szCs w:val="46"/>
                              </w:rPr>
                              <w:t>Par exemple, le pied n’est pas un simple empilement osseux mais un assemblage de structures tendues et équilibrées expliquant à la fois sa solidité et sa capacité de mobilité.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3FE3F" id="_x0000_s1028" style="position:absolute;margin-left:16.1pt;margin-top:410.85pt;width:382.05pt;height:208.8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" o:allowincell="f" fillcolor="#5b9bd5 [3204]" stroked="f">
                <v:textbox>
                  <w:txbxContent>
                    <w:p w:rsidR="00057EB3" w:rsidRDefault="00057EB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2562">
                        <w:rPr>
                          <w:sz w:val="46"/>
                          <w:szCs w:val="46"/>
                        </w:rPr>
                        <w:t>Par exemple, le pied n’est pas un simple empilement osseux mais un assemblage de structures tendues et équilibrées expliquant à la fois sa solidité et sa capacité de mobilité.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57EB3">
        <w:rPr>
          <w:sz w:val="56"/>
        </w:rPr>
        <w:tab/>
      </w:r>
    </w:p>
    <w:p w:rsidR="00057EB3" w:rsidRDefault="00057EB3" w:rsidP="00057EB3">
      <w:pPr>
        <w:rPr>
          <w:sz w:val="56"/>
        </w:rPr>
      </w:pPr>
    </w:p>
    <w:p w:rsidR="00796EBD" w:rsidRPr="00C043BA" w:rsidRDefault="00057EB3" w:rsidP="00057EB3">
      <w:pPr>
        <w:tabs>
          <w:tab w:val="left" w:pos="15044"/>
        </w:tabs>
        <w:rPr>
          <w:sz w:val="56"/>
          <w:u w:val="single" w:color="5B9BD5" w:themeColor="accent1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892D13" wp14:editId="759306A5">
            <wp:simplePos x="0" y="0"/>
            <wp:positionH relativeFrom="column">
              <wp:posOffset>4572000</wp:posOffset>
            </wp:positionH>
            <wp:positionV relativeFrom="paragraph">
              <wp:posOffset>206047</wp:posOffset>
            </wp:positionV>
            <wp:extent cx="4217332" cy="3152906"/>
            <wp:effectExtent l="0" t="0" r="0" b="0"/>
            <wp:wrapNone/>
            <wp:docPr id="2" name="Image 2" descr="http://www.photos-marseille.fr/wordpress/wp-content/uploads/2009/07/2009-07-22-12-2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otos-marseille.fr/wordpress/wp-content/uploads/2009/07/2009-07-22-12-20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32" cy="3152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</w:rPr>
        <w:tab/>
      </w:r>
      <w:r w:rsidRPr="00C043BA">
        <w:rPr>
          <w:sz w:val="56"/>
          <w:u w:val="single" w:color="5B9BD5" w:themeColor="accent1"/>
        </w:rPr>
        <w:t>Art :</w:t>
      </w:r>
    </w:p>
    <w:sectPr w:rsidR="00796EBD" w:rsidRPr="00C043BA" w:rsidSect="00DF0BFC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60" w:rsidRDefault="00CE6960" w:rsidP="00257EB5">
      <w:pPr>
        <w:spacing w:after="0" w:line="240" w:lineRule="auto"/>
      </w:pPr>
      <w:r>
        <w:separator/>
      </w:r>
    </w:p>
  </w:endnote>
  <w:endnote w:type="continuationSeparator" w:id="0">
    <w:p w:rsidR="00CE6960" w:rsidRDefault="00CE6960" w:rsidP="0025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60" w:rsidRDefault="00CE6960" w:rsidP="00257EB5">
      <w:pPr>
        <w:spacing w:after="0" w:line="240" w:lineRule="auto"/>
      </w:pPr>
      <w:r>
        <w:separator/>
      </w:r>
    </w:p>
  </w:footnote>
  <w:footnote w:type="continuationSeparator" w:id="0">
    <w:p w:rsidR="00CE6960" w:rsidRDefault="00CE6960" w:rsidP="00257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D"/>
    <w:rsid w:val="00057EB3"/>
    <w:rsid w:val="000A3726"/>
    <w:rsid w:val="000D7849"/>
    <w:rsid w:val="0020016D"/>
    <w:rsid w:val="00257EB5"/>
    <w:rsid w:val="002D7366"/>
    <w:rsid w:val="005B29CD"/>
    <w:rsid w:val="00615644"/>
    <w:rsid w:val="006309C7"/>
    <w:rsid w:val="007549FE"/>
    <w:rsid w:val="00754DE8"/>
    <w:rsid w:val="00796EBD"/>
    <w:rsid w:val="00B13210"/>
    <w:rsid w:val="00C043BA"/>
    <w:rsid w:val="00CE6960"/>
    <w:rsid w:val="00D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C7045-ED81-460F-A5F3-8097F5A5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7E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7E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7E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E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E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EB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5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EB5"/>
  </w:style>
  <w:style w:type="paragraph" w:styleId="Pieddepage">
    <w:name w:val="footer"/>
    <w:basedOn w:val="Normal"/>
    <w:link w:val="PieddepageCar"/>
    <w:uiPriority w:val="99"/>
    <w:unhideWhenUsed/>
    <w:rsid w:val="0025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mestra</dc:creator>
  <cp:keywords/>
  <dc:description/>
  <cp:lastModifiedBy>alex mestra</cp:lastModifiedBy>
  <cp:revision>3</cp:revision>
  <dcterms:created xsi:type="dcterms:W3CDTF">2014-04-02T17:06:00Z</dcterms:created>
  <dcterms:modified xsi:type="dcterms:W3CDTF">2014-04-03T15:46:00Z</dcterms:modified>
</cp:coreProperties>
</file>